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1051" w:tblpY="528"/>
        <w:tblW w:w="0" w:type="auto"/>
        <w:tblLook w:val="0000" w:firstRow="0" w:lastRow="0" w:firstColumn="0" w:lastColumn="0" w:noHBand="0" w:noVBand="0"/>
      </w:tblPr>
      <w:tblGrid>
        <w:gridCol w:w="2698"/>
        <w:gridCol w:w="2763"/>
      </w:tblGrid>
      <w:tr w:rsidR="000E7E1B" w:rsidTr="007F6598">
        <w:trPr>
          <w:trHeight w:val="1180"/>
        </w:trPr>
        <w:tc>
          <w:tcPr>
            <w:tcW w:w="2698" w:type="dxa"/>
          </w:tcPr>
          <w:p w:rsidR="000E7E1B" w:rsidRPr="000E7E1B" w:rsidRDefault="000E7E1B" w:rsidP="007F6598">
            <w:pPr>
              <w:pStyle w:val="Heading3"/>
              <w:framePr w:hSpace="0" w:wrap="auto" w:vAnchor="margin" w:xAlign="left" w:yAlign="inline"/>
              <w:spacing w:after="100"/>
            </w:pPr>
            <w:r w:rsidRPr="000E7E1B">
              <w:t>Company Name</w:t>
            </w:r>
          </w:p>
          <w:p w:rsidR="000E7E1B" w:rsidRPr="000E7E1B" w:rsidRDefault="000E7E1B" w:rsidP="007F6598">
            <w:pPr>
              <w:pStyle w:val="NoSpacing"/>
              <w:framePr w:hSpace="0" w:wrap="auto" w:vAnchor="margin" w:xAlign="left" w:yAlign="inline"/>
              <w:rPr>
                <w:sz w:val="24"/>
                <w:szCs w:val="24"/>
              </w:rPr>
            </w:pPr>
            <w:r w:rsidRPr="000E7E1B">
              <w:rPr>
                <w:sz w:val="24"/>
                <w:szCs w:val="24"/>
              </w:rPr>
              <w:t>Street Address</w:t>
            </w:r>
          </w:p>
          <w:p w:rsidR="000E7E1B" w:rsidRDefault="000E7E1B" w:rsidP="007F6598">
            <w:pPr>
              <w:pStyle w:val="NoSpacing"/>
              <w:framePr w:hSpace="0" w:wrap="auto" w:vAnchor="margin" w:xAlign="left" w:yAlign="inline"/>
            </w:pPr>
            <w:r w:rsidRPr="000E7E1B">
              <w:rPr>
                <w:sz w:val="24"/>
                <w:szCs w:val="24"/>
              </w:rPr>
              <w:t>City, ST ZIP Code</w:t>
            </w:r>
          </w:p>
        </w:tc>
        <w:tc>
          <w:tcPr>
            <w:tcW w:w="2763" w:type="dxa"/>
          </w:tcPr>
          <w:p w:rsidR="000E7E1B" w:rsidRPr="000E7E1B" w:rsidRDefault="000E7E1B" w:rsidP="007F6598">
            <w:pPr>
              <w:pStyle w:val="Content"/>
              <w:framePr w:hSpace="0" w:wrap="auto" w:vAnchor="margin" w:xAlign="left" w:yAlign="inline"/>
            </w:pPr>
          </w:p>
          <w:p w:rsidR="000E7E1B" w:rsidRPr="000E7E1B" w:rsidRDefault="000E7E1B" w:rsidP="007F6598">
            <w:pPr>
              <w:pStyle w:val="Content"/>
              <w:framePr w:hSpace="0" w:wrap="auto" w:vAnchor="margin" w:xAlign="left" w:yAlign="inline"/>
            </w:pPr>
            <w:r w:rsidRPr="000E7E1B">
              <w:t>Phone:  555 555 0125</w:t>
            </w:r>
            <w:r>
              <w:t xml:space="preserve"> </w:t>
            </w:r>
            <w:r w:rsidRPr="000E7E1B">
              <w:t>E-mail: E-mail address</w:t>
            </w:r>
          </w:p>
        </w:tc>
      </w:tr>
    </w:tbl>
    <w:tbl>
      <w:tblPr>
        <w:tblpPr w:leftFromText="180" w:rightFromText="180" w:vertAnchor="text" w:tblpX="1054" w:tblpY="3192"/>
        <w:tblW w:w="0" w:type="auto"/>
        <w:tblLook w:val="0000" w:firstRow="0" w:lastRow="0" w:firstColumn="0" w:lastColumn="0" w:noHBand="0" w:noVBand="0"/>
      </w:tblPr>
      <w:tblGrid>
        <w:gridCol w:w="3960"/>
        <w:gridCol w:w="6251"/>
      </w:tblGrid>
      <w:tr w:rsidR="007F6598" w:rsidTr="0076347F">
        <w:trPr>
          <w:trHeight w:val="1616"/>
        </w:trPr>
        <w:tc>
          <w:tcPr>
            <w:tcW w:w="3960" w:type="dxa"/>
          </w:tcPr>
          <w:p w:rsidR="007F6598" w:rsidRDefault="0076347F" w:rsidP="007F6598">
            <w:pPr>
              <w:framePr w:hSpace="0" w:wrap="auto" w:vAnchor="margin" w:xAlign="left" w:yAlign="inline"/>
              <w:rPr>
                <w:noProof/>
              </w:rPr>
            </w:pPr>
            <w:r>
              <w:rPr>
                <w:noProof/>
              </w:rPr>
              <mc:AlternateContent>
                <mc:Choice Requires="wps">
                  <w:drawing>
                    <wp:inline distT="0" distB="0" distL="0" distR="0" wp14:anchorId="3D42D21B" wp14:editId="47832575">
                      <wp:extent cx="2346609" cy="791570"/>
                      <wp:effectExtent l="0" t="0" r="0" b="0"/>
                      <wp:docPr id="10" name="Text Box 10"/>
                      <wp:cNvGraphicFramePr/>
                      <a:graphic xmlns:a="http://schemas.openxmlformats.org/drawingml/2006/main">
                        <a:graphicData uri="http://schemas.microsoft.com/office/word/2010/wordprocessingShape">
                          <wps:wsp>
                            <wps:cNvSpPr txBox="1"/>
                            <wps:spPr>
                              <a:xfrm>
                                <a:off x="0" y="0"/>
                                <a:ext cx="2346609" cy="791570"/>
                              </a:xfrm>
                              <a:prstGeom prst="rect">
                                <a:avLst/>
                              </a:prstGeom>
                              <a:noFill/>
                              <a:ln w="6350">
                                <a:noFill/>
                              </a:ln>
                            </wps:spPr>
                            <wps:txbx>
                              <w:txbxContent>
                                <w:p w:rsidR="0076347F" w:rsidRPr="008F496A" w:rsidRDefault="0076347F" w:rsidP="0076347F">
                                  <w:pPr>
                                    <w:pStyle w:val="Heading1"/>
                                    <w:rPr>
                                      <w:lang w:val="en-US"/>
                                    </w:rPr>
                                  </w:pPr>
                                  <w:r>
                                    <w:rPr>
                                      <w:bCs/>
                                      <w:lang w:val="en-US"/>
                                    </w:rPr>
                                    <w:t>1 December 2020</w:t>
                                  </w:r>
                                </w:p>
                                <w:p w:rsidR="0076347F" w:rsidRPr="00E764DA" w:rsidRDefault="0076347F" w:rsidP="0076347F">
                                  <w:pPr>
                                    <w:pStyle w:val="Heading1"/>
                                  </w:pPr>
                                </w:p>
                              </w:txbxContent>
                            </wps:txbx>
                            <wps:bodyPr rot="0" spcFirstLastPara="0" vertOverflow="overflow" horzOverflow="overflow" vert="horz" wrap="square" lIns="91440" tIns="274320" rIns="91440" bIns="45720" numCol="1" spcCol="0" rtlCol="0" fromWordArt="0" anchor="t" anchorCtr="0" forceAA="0" compatLnSpc="1">
                              <a:prstTxWarp prst="textNoShape">
                                <a:avLst/>
                              </a:prstTxWarp>
                              <a:noAutofit/>
                            </wps:bodyPr>
                          </wps:wsp>
                        </a:graphicData>
                      </a:graphic>
                    </wp:inline>
                  </w:drawing>
                </mc:Choice>
                <mc:Fallback>
                  <w:pict>
                    <v:shapetype w14:anchorId="3D42D21B" id="_x0000_t202" coordsize="21600,21600" o:spt="202" path="m,l,21600r21600,l21600,xe">
                      <v:stroke joinstyle="miter"/>
                      <v:path gradientshapeok="t" o:connecttype="rect"/>
                    </v:shapetype>
                    <v:shape id="Text Box 10" o:spid="_x0000_s1026" type="#_x0000_t202" style="width:184.75pt;height:62.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" filled="f" stroked="f" strokeweight=".5pt">
                      <v:textbox inset=",21.6pt">
                        <w:txbxContent>
                          <w:p w:rsidR="0076347F" w:rsidRPr="008F496A" w:rsidRDefault="0076347F" w:rsidP="0076347F">
                            <w:pPr>
                              <w:pStyle w:val="Heading1"/>
                              <w:rPr>
                                <w:lang w:val="en-US"/>
                              </w:rPr>
                            </w:pPr>
                            <w:r>
                              <w:rPr>
                                <w:bCs/>
                                <w:lang w:val="en-US"/>
                              </w:rPr>
                              <w:t>1 December 2020</w:t>
                            </w:r>
                          </w:p>
                          <w:p w:rsidR="0076347F" w:rsidRPr="00E764DA" w:rsidRDefault="0076347F" w:rsidP="0076347F">
                            <w:pPr>
                              <w:pStyle w:val="Heading1"/>
                            </w:pPr>
                          </w:p>
                        </w:txbxContent>
                      </v:textbox>
                      <w10:anchorlock/>
                    </v:shape>
                  </w:pict>
                </mc:Fallback>
              </mc:AlternateContent>
            </w:r>
            <w:r w:rsidR="007F6598">
              <w:rPr>
                <w:noProof/>
              </w:rPr>
              <mc:AlternateContent>
                <mc:Choice Requires="wps">
                  <w:drawing>
                    <wp:inline distT="0" distB="0" distL="0" distR="0" wp14:anchorId="631BF177" wp14:editId="420B516D">
                      <wp:extent cx="2306472" cy="627797"/>
                      <wp:effectExtent l="0" t="0" r="0" b="1270"/>
                      <wp:docPr id="15" name="Text Box 15"/>
                      <wp:cNvGraphicFramePr/>
                      <a:graphic xmlns:a="http://schemas.openxmlformats.org/drawingml/2006/main">
                        <a:graphicData uri="http://schemas.microsoft.com/office/word/2010/wordprocessingShape">
                          <wps:wsp>
                            <wps:cNvSpPr txBox="1"/>
                            <wps:spPr>
                              <a:xfrm>
                                <a:off x="0" y="0"/>
                                <a:ext cx="2306472" cy="627797"/>
                              </a:xfrm>
                              <a:prstGeom prst="rect">
                                <a:avLst/>
                              </a:prstGeom>
                              <a:noFill/>
                              <a:ln w="6350">
                                <a:noFill/>
                              </a:ln>
                            </wps:spPr>
                            <wps:txbx>
                              <w:txbxContent>
                                <w:p w:rsidR="007F6598" w:rsidRDefault="007F6598" w:rsidP="007F6598">
                                  <w:pPr>
                                    <w:pStyle w:val="Heading3"/>
                                  </w:pPr>
                                  <w:r>
                                    <w:t xml:space="preserve">Name of the Recipient </w:t>
                                  </w:r>
                                </w:p>
                                <w:p w:rsidR="007F6598" w:rsidRPr="007F6598" w:rsidRDefault="007F6598" w:rsidP="007F6598">
                                  <w:pPr>
                                    <w:pStyle w:val="Heading3"/>
                                    <w:rPr>
                                      <w:b w:val="0"/>
                                    </w:rPr>
                                  </w:pPr>
                                  <w:r w:rsidRPr="007F6598">
                                    <w:rPr>
                                      <w:b w:val="0"/>
                                    </w:rPr>
                                    <w:t>Title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31BF177" id="Text Box 15" o:spid="_x0000_s1027" type="#_x0000_t202" style="width:181.6pt;height:4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" filled="f" stroked="f" strokeweight=".5pt">
                      <v:textbox>
                        <w:txbxContent>
                          <w:p w:rsidR="007F6598" w:rsidRDefault="007F6598" w:rsidP="007F6598">
                            <w:pPr>
                              <w:pStyle w:val="Heading3"/>
                            </w:pPr>
                            <w:r>
                              <w:t xml:space="preserve">Name of the Recipient </w:t>
                            </w:r>
                          </w:p>
                          <w:p w:rsidR="007F6598" w:rsidRPr="007F6598" w:rsidRDefault="007F6598" w:rsidP="007F6598">
                            <w:pPr>
                              <w:pStyle w:val="Heading3"/>
                              <w:rPr>
                                <w:b w:val="0"/>
                              </w:rPr>
                            </w:pPr>
                            <w:r w:rsidRPr="007F6598">
                              <w:rPr>
                                <w:b w:val="0"/>
                              </w:rPr>
                              <w:t>Title Here</w:t>
                            </w:r>
                          </w:p>
                        </w:txbxContent>
                      </v:textbox>
                      <w10:anchorlock/>
                    </v:shape>
                  </w:pict>
                </mc:Fallback>
              </mc:AlternateContent>
            </w:r>
          </w:p>
        </w:tc>
        <w:tc>
          <w:tcPr>
            <w:tcW w:w="6251" w:type="dxa"/>
          </w:tcPr>
          <w:p w:rsidR="007F6598" w:rsidRDefault="007F6598" w:rsidP="007F6598">
            <w:pPr>
              <w:framePr w:hSpace="0" w:wrap="auto" w:vAnchor="margin" w:xAlign="left" w:yAlign="inline"/>
              <w:rPr>
                <w:noProof/>
              </w:rPr>
            </w:pPr>
          </w:p>
        </w:tc>
      </w:tr>
      <w:tr w:rsidR="007F6598" w:rsidTr="0076347F">
        <w:trPr>
          <w:trHeight w:val="6707"/>
        </w:trPr>
        <w:tc>
          <w:tcPr>
            <w:tcW w:w="10211" w:type="dxa"/>
            <w:gridSpan w:val="2"/>
          </w:tcPr>
          <w:p w:rsidR="007F6598" w:rsidRDefault="007F6598" w:rsidP="007F6598">
            <w:pPr>
              <w:framePr w:hSpace="0" w:wrap="auto" w:vAnchor="margin" w:xAlign="left" w:yAlign="inline"/>
            </w:pPr>
          </w:p>
          <w:p w:rsidR="007F6598" w:rsidRDefault="007F6598" w:rsidP="007F6598">
            <w:pPr>
              <w:framePr w:hSpace="0" w:wrap="auto" w:vAnchor="margin" w:xAlign="left" w:yAlign="inline"/>
            </w:pPr>
            <w:r>
              <w:rPr>
                <w:noProof/>
              </w:rPr>
              <mc:AlternateContent>
                <mc:Choice Requires="wps">
                  <w:drawing>
                    <wp:inline distT="0" distB="0" distL="0" distR="0" wp14:anchorId="296BE610" wp14:editId="2B65B7B3">
                      <wp:extent cx="6237027" cy="5442858"/>
                      <wp:effectExtent l="0" t="0" r="0" b="5715"/>
                      <wp:docPr id="12" name="Text Box 12"/>
                      <wp:cNvGraphicFramePr/>
                      <a:graphic xmlns:a="http://schemas.openxmlformats.org/drawingml/2006/main">
                        <a:graphicData uri="http://schemas.microsoft.com/office/word/2010/wordprocessingShape">
                          <wps:wsp>
                            <wps:cNvSpPr txBox="1"/>
                            <wps:spPr>
                              <a:xfrm>
                                <a:off x="0" y="0"/>
                                <a:ext cx="6237027" cy="5442858"/>
                              </a:xfrm>
                              <a:prstGeom prst="rect">
                                <a:avLst/>
                              </a:prstGeom>
                              <a:noFill/>
                              <a:ln w="6350">
                                <a:noFill/>
                              </a:ln>
                            </wps:spPr>
                            <wps:txbx>
                              <w:txbxContent>
                                <w:p w:rsidR="0076347F" w:rsidRPr="00D371DD" w:rsidRDefault="0076347F" w:rsidP="0076347F">
                                  <w:p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 xml:space="preserve">The company's recent financial report has revealed that there has been a significant increase in our overhead expenditure. Taking into consideration the data and figures presented in this report, ABC Corporation has decided to take some important cost-cutting measures. As a result, some of the company's policies have been revised. All employees are requested to go through the attached copy of the new policies. </w:t>
                                  </w:r>
                                </w:p>
                                <w:p w:rsidR="0076347F" w:rsidRPr="00D371DD" w:rsidRDefault="0076347F" w:rsidP="0076347F">
                                  <w:p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 xml:space="preserve">A summary of the main changes is presented below. </w:t>
                                  </w:r>
                                </w:p>
                                <w:p w:rsidR="0076347F" w:rsidRPr="00D371DD" w:rsidRDefault="0076347F" w:rsidP="0076347F">
                                  <w:pPr>
                                    <w:numPr>
                                      <w:ilvl w:val="0"/>
                                      <w:numId w:val="1"/>
                                    </w:num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Employees are no longer authorized to use the office landline for personal calls.</w:t>
                                  </w:r>
                                </w:p>
                                <w:p w:rsidR="0076347F" w:rsidRPr="00D371DD" w:rsidRDefault="0076347F" w:rsidP="0076347F">
                                  <w:pPr>
                                    <w:numPr>
                                      <w:ilvl w:val="0"/>
                                      <w:numId w:val="1"/>
                                    </w:num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 xml:space="preserve">The annual family picnic will be replaced with an annual dinner for employees in order to save traveling cost. </w:t>
                                  </w:r>
                                </w:p>
                                <w:p w:rsidR="0076347F" w:rsidRPr="00D371DD" w:rsidRDefault="0076347F" w:rsidP="0076347F">
                                  <w:pPr>
                                    <w:numPr>
                                      <w:ilvl w:val="0"/>
                                      <w:numId w:val="1"/>
                                    </w:num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 xml:space="preserve">Official trips must be planned and confirmed at least 1 month in advance in order to avoid the high last-minute booking charges. </w:t>
                                  </w:r>
                                </w:p>
                                <w:p w:rsidR="0076347F" w:rsidRPr="00D371DD" w:rsidRDefault="0076347F" w:rsidP="0076347F">
                                  <w:pPr>
                                    <w:numPr>
                                      <w:ilvl w:val="0"/>
                                      <w:numId w:val="1"/>
                                    </w:num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All memos, official letters, and notices must be circulated in the form of email messages in order to save the cost of paper and printing.</w:t>
                                  </w:r>
                                </w:p>
                                <w:p w:rsidR="0076347F" w:rsidRPr="00D371DD" w:rsidRDefault="0076347F" w:rsidP="0076347F">
                                  <w:pPr>
                                    <w:numPr>
                                      <w:ilvl w:val="0"/>
                                      <w:numId w:val="1"/>
                                    </w:num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 xml:space="preserve">Supervisors should ensure that office stationary is not misused by their subordinates. Employees are not allowed to take stationery items to the home. </w:t>
                                  </w:r>
                                </w:p>
                                <w:p w:rsidR="0076347F" w:rsidRDefault="0076347F" w:rsidP="0076347F">
                                  <w:p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 xml:space="preserve">All employees must abide by the new rules. The company needs the cooperation of the entire staff in order to overcome this challenge. The small changes made in the old policies are going to make a noticeable difference. The company does not want to resort to drastic measures such as downsizing, cutting down salaries and holding back increments. Therefore, it is requested that all employees play their part with responsibility towards the reduction of our overall expenditure. </w:t>
                                  </w:r>
                                </w:p>
                                <w:p w:rsidR="0076347F" w:rsidRDefault="0076347F" w:rsidP="0076347F">
                                  <w:p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 xml:space="preserve">In case anyone has any questions or concerns about these changes, kindly contact the admin staff during office hours. We also look forward to more suggestions regarding this matter and welcome your ideas. </w:t>
                                  </w:r>
                                </w:p>
                                <w:p w:rsidR="0076347F" w:rsidRPr="00D371DD" w:rsidRDefault="0076347F" w:rsidP="0076347F">
                                  <w:p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Thank you for your cooperation.</w:t>
                                  </w:r>
                                </w:p>
                                <w:p w:rsidR="0076347F" w:rsidRPr="00D371DD" w:rsidRDefault="0076347F" w:rsidP="0076347F">
                                  <w:pPr>
                                    <w:spacing w:before="100" w:beforeAutospacing="1" w:after="100" w:afterAutospacing="1" w:line="240" w:lineRule="auto"/>
                                    <w:rPr>
                                      <w:rFonts w:ascii="Calibri" w:eastAsia="Times New Roman" w:hAnsi="Calibri" w:cs="Calibri"/>
                                      <w:sz w:val="24"/>
                                      <w:szCs w:val="24"/>
                                      <w:lang w:val="en-US"/>
                                    </w:rPr>
                                  </w:pPr>
                                </w:p>
                                <w:p w:rsidR="0076347F" w:rsidRDefault="0076347F" w:rsidP="0076347F">
                                  <w:pPr>
                                    <w:spacing w:before="100" w:beforeAutospacing="1" w:after="100" w:afterAutospacing="1" w:line="240" w:lineRule="auto"/>
                                    <w:rPr>
                                      <w:rFonts w:ascii="Calibri" w:eastAsia="Times New Roman" w:hAnsi="Calibri" w:cs="Calibri"/>
                                      <w:sz w:val="24"/>
                                      <w:szCs w:val="24"/>
                                      <w:lang w:val="en-US"/>
                                    </w:rPr>
                                  </w:pPr>
                                </w:p>
                                <w:p w:rsidR="0076347F" w:rsidRPr="00D371DD" w:rsidRDefault="0076347F" w:rsidP="0076347F">
                                  <w:pPr>
                                    <w:spacing w:before="100" w:beforeAutospacing="1" w:after="100" w:afterAutospacing="1" w:line="240" w:lineRule="auto"/>
                                    <w:rPr>
                                      <w:rFonts w:ascii="Calibri" w:eastAsia="Times New Roman" w:hAnsi="Calibri" w:cs="Calibri"/>
                                      <w:sz w:val="24"/>
                                      <w:szCs w:val="24"/>
                                      <w:lang w:val="en-US"/>
                                    </w:rPr>
                                  </w:pPr>
                                </w:p>
                                <w:p w:rsidR="007F6598" w:rsidRPr="000E7E1B" w:rsidRDefault="007F6598" w:rsidP="007F6598">
                                  <w:pPr>
                                    <w:rPr>
                                      <w:b/>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96BE610" id="Text Box 12" o:spid="_x0000_s1028" type="#_x0000_t202" style="width:491.1pt;height:428.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" filled="f" stroked="f" strokeweight=".5pt">
                      <v:textbox>
                        <w:txbxContent>
                          <w:p w:rsidR="0076347F" w:rsidRPr="00D371DD" w:rsidRDefault="0076347F" w:rsidP="0076347F">
                            <w:p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 xml:space="preserve">The company's recent financial report has revealed that there has been a significant increase in our overhead expenditure. Taking into consideration the data and figures presented in this report, ABC Corporation has decided to take some important cost-cutting measures. As a result, some of the company's policies have been revised. All employees are requested to go through the attached copy of the new policies. </w:t>
                            </w:r>
                          </w:p>
                          <w:p w:rsidR="0076347F" w:rsidRPr="00D371DD" w:rsidRDefault="0076347F" w:rsidP="0076347F">
                            <w:p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 xml:space="preserve">A summary of the main changes is presented below. </w:t>
                            </w:r>
                          </w:p>
                          <w:p w:rsidR="0076347F" w:rsidRPr="00D371DD" w:rsidRDefault="0076347F" w:rsidP="0076347F">
                            <w:pPr>
                              <w:numPr>
                                <w:ilvl w:val="0"/>
                                <w:numId w:val="1"/>
                              </w:num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Employees are no longer authorized to use the office landline for personal calls.</w:t>
                            </w:r>
                          </w:p>
                          <w:p w:rsidR="0076347F" w:rsidRPr="00D371DD" w:rsidRDefault="0076347F" w:rsidP="0076347F">
                            <w:pPr>
                              <w:numPr>
                                <w:ilvl w:val="0"/>
                                <w:numId w:val="1"/>
                              </w:num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 xml:space="preserve">The annual family picnic will be replaced with an annual dinner for employees in order to save traveling cost. </w:t>
                            </w:r>
                          </w:p>
                          <w:p w:rsidR="0076347F" w:rsidRPr="00D371DD" w:rsidRDefault="0076347F" w:rsidP="0076347F">
                            <w:pPr>
                              <w:numPr>
                                <w:ilvl w:val="0"/>
                                <w:numId w:val="1"/>
                              </w:num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 xml:space="preserve">Official trips must be planned and confirmed at least 1 month in advance in order to avoid the high last-minute booking charges. </w:t>
                            </w:r>
                          </w:p>
                          <w:p w:rsidR="0076347F" w:rsidRPr="00D371DD" w:rsidRDefault="0076347F" w:rsidP="0076347F">
                            <w:pPr>
                              <w:numPr>
                                <w:ilvl w:val="0"/>
                                <w:numId w:val="1"/>
                              </w:num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All memos, official letters, and notices must be circulated in the form of email messages in order to save the cost of paper and printing.</w:t>
                            </w:r>
                          </w:p>
                          <w:p w:rsidR="0076347F" w:rsidRPr="00D371DD" w:rsidRDefault="0076347F" w:rsidP="0076347F">
                            <w:pPr>
                              <w:numPr>
                                <w:ilvl w:val="0"/>
                                <w:numId w:val="1"/>
                              </w:num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 xml:space="preserve">Supervisors should ensure that office stationary is not misused by their subordinates. Employees are not allowed to take stationery items to the home. </w:t>
                            </w:r>
                          </w:p>
                          <w:p w:rsidR="0076347F" w:rsidRDefault="0076347F" w:rsidP="0076347F">
                            <w:p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 xml:space="preserve">All employees must abide by the new rules. The company needs the cooperation of the entire staff in order to overcome this challenge. The small changes made in the old policies are going to make a noticeable difference. The company does not want to resort to drastic measures such as downsizing, cutting down salaries and holding back increments. Therefore, it is requested that all employees play their part with responsibility towards the reduction of our overall expenditure. </w:t>
                            </w:r>
                          </w:p>
                          <w:p w:rsidR="0076347F" w:rsidRDefault="0076347F" w:rsidP="0076347F">
                            <w:p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 xml:space="preserve">In case anyone has any questions or concerns about these changes, kindly contact the admin staff during office hours. We also look forward to more suggestions regarding this matter and welcome your ideas. </w:t>
                            </w:r>
                          </w:p>
                          <w:p w:rsidR="0076347F" w:rsidRPr="00D371DD" w:rsidRDefault="0076347F" w:rsidP="0076347F">
                            <w:pPr>
                              <w:spacing w:before="100" w:beforeAutospacing="1" w:after="100" w:afterAutospacing="1" w:line="240" w:lineRule="auto"/>
                              <w:rPr>
                                <w:rFonts w:ascii="Calibri" w:eastAsia="Times New Roman" w:hAnsi="Calibri" w:cs="Calibri"/>
                                <w:sz w:val="24"/>
                                <w:szCs w:val="24"/>
                                <w:lang w:val="en-US"/>
                              </w:rPr>
                            </w:pPr>
                            <w:r w:rsidRPr="00D371DD">
                              <w:rPr>
                                <w:rFonts w:ascii="Calibri" w:eastAsia="Times New Roman" w:hAnsi="Calibri" w:cs="Calibri"/>
                                <w:sz w:val="24"/>
                                <w:szCs w:val="24"/>
                                <w:lang w:val="en-US"/>
                              </w:rPr>
                              <w:t>Thank you for your cooperation.</w:t>
                            </w:r>
                          </w:p>
                          <w:p w:rsidR="0076347F" w:rsidRPr="00D371DD" w:rsidRDefault="0076347F" w:rsidP="0076347F">
                            <w:pPr>
                              <w:spacing w:before="100" w:beforeAutospacing="1" w:after="100" w:afterAutospacing="1" w:line="240" w:lineRule="auto"/>
                              <w:rPr>
                                <w:rFonts w:ascii="Calibri" w:eastAsia="Times New Roman" w:hAnsi="Calibri" w:cs="Calibri"/>
                                <w:sz w:val="24"/>
                                <w:szCs w:val="24"/>
                                <w:lang w:val="en-US"/>
                              </w:rPr>
                            </w:pPr>
                          </w:p>
                          <w:p w:rsidR="0076347F" w:rsidRDefault="0076347F" w:rsidP="0076347F">
                            <w:pPr>
                              <w:spacing w:before="100" w:beforeAutospacing="1" w:after="100" w:afterAutospacing="1" w:line="240" w:lineRule="auto"/>
                              <w:rPr>
                                <w:rFonts w:ascii="Calibri" w:eastAsia="Times New Roman" w:hAnsi="Calibri" w:cs="Calibri"/>
                                <w:sz w:val="24"/>
                                <w:szCs w:val="24"/>
                                <w:lang w:val="en-US"/>
                              </w:rPr>
                            </w:pPr>
                          </w:p>
                          <w:p w:rsidR="0076347F" w:rsidRPr="00D371DD" w:rsidRDefault="0076347F" w:rsidP="0076347F">
                            <w:pPr>
                              <w:spacing w:before="100" w:beforeAutospacing="1" w:after="100" w:afterAutospacing="1" w:line="240" w:lineRule="auto"/>
                              <w:rPr>
                                <w:rFonts w:ascii="Calibri" w:eastAsia="Times New Roman" w:hAnsi="Calibri" w:cs="Calibri"/>
                                <w:sz w:val="24"/>
                                <w:szCs w:val="24"/>
                                <w:lang w:val="en-US"/>
                              </w:rPr>
                            </w:pPr>
                          </w:p>
                          <w:p w:rsidR="007F6598" w:rsidRPr="000E7E1B" w:rsidRDefault="007F6598" w:rsidP="007F6598">
                            <w:pPr>
                              <w:rPr>
                                <w:b/>
                                <w:szCs w:val="26"/>
                              </w:rPr>
                            </w:pPr>
                          </w:p>
                        </w:txbxContent>
                      </v:textbox>
                      <w10:anchorlock/>
                    </v:shape>
                  </w:pict>
                </mc:Fallback>
              </mc:AlternateContent>
            </w:r>
          </w:p>
          <w:p w:rsidR="007F6598" w:rsidRDefault="007F6598" w:rsidP="007F6598">
            <w:pPr>
              <w:framePr w:hSpace="0" w:wrap="auto" w:vAnchor="margin" w:xAlign="left" w:yAlign="inline"/>
            </w:pPr>
          </w:p>
          <w:p w:rsidR="007F6598" w:rsidRDefault="007F6598" w:rsidP="007F6598">
            <w:pPr>
              <w:framePr w:hSpace="0" w:wrap="auto" w:vAnchor="margin" w:xAlign="left" w:yAlign="inline"/>
            </w:pPr>
          </w:p>
          <w:p w:rsidR="007F6598" w:rsidRDefault="007F6598" w:rsidP="007F6598">
            <w:pPr>
              <w:framePr w:hSpace="0" w:wrap="auto" w:vAnchor="margin" w:xAlign="left" w:yAlign="inline"/>
            </w:pPr>
          </w:p>
        </w:tc>
      </w:tr>
    </w:tbl>
    <w:p w:rsidR="00121187" w:rsidRPr="00121187" w:rsidRDefault="00A17C4E" w:rsidP="000E7E1B">
      <w:pPr>
        <w:framePr w:hSpace="0" w:wrap="auto" w:vAnchor="margin" w:xAlign="left" w:yAlign="inline"/>
      </w:pPr>
      <w:r>
        <w:rPr>
          <w:noProof/>
        </w:rPr>
        <mc:AlternateContent>
          <mc:Choice Requires="wps">
            <w:drawing>
              <wp:anchor distT="0" distB="0" distL="114300" distR="114300" simplePos="0" relativeHeight="251663360" behindDoc="0" locked="0" layoutInCell="1" allowOverlap="1">
                <wp:simplePos x="0" y="0"/>
                <wp:positionH relativeFrom="column">
                  <wp:posOffset>239486</wp:posOffset>
                </wp:positionH>
                <wp:positionV relativeFrom="paragraph">
                  <wp:posOffset>9731829</wp:posOffset>
                </wp:positionV>
                <wp:extent cx="1828800" cy="4889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1828800" cy="488950"/>
                        </a:xfrm>
                        <a:prstGeom prst="rect">
                          <a:avLst/>
                        </a:prstGeom>
                        <a:noFill/>
                        <a:ln w="6350">
                          <a:noFill/>
                        </a:ln>
                      </wps:spPr>
                      <wps:txbx>
                        <w:txbxContent>
                          <w:p w:rsidR="00A17C4E" w:rsidRPr="00A17C4E" w:rsidRDefault="00A17C4E">
                            <w:pPr>
                              <w:rPr>
                                <w:color w:val="FFFFFF" w:themeColor="background1"/>
                                <w:sz w:val="30"/>
                              </w:rPr>
                            </w:pPr>
                            <w:r>
                              <w:rPr>
                                <w:color w:val="FFFFFF" w:themeColor="background1"/>
                                <w:sz w:val="30"/>
                              </w:rPr>
                              <w:t xml:space="preserve">         </w:t>
                            </w:r>
                            <w:r w:rsidRPr="00A17C4E">
                              <w:rPr>
                                <w:color w:val="FFFFFF" w:themeColor="background1"/>
                                <w:sz w:val="30"/>
                              </w:rPr>
                              <w:t>doxhub.org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9" type="#_x0000_t202" style="position:absolute;margin-left:18.85pt;margin-top:766.3pt;width:2in;height:38.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" filled="f" stroked="f" strokeweight=".5pt">
                <v:textbox>
                  <w:txbxContent>
                    <w:p w:rsidR="00A17C4E" w:rsidRPr="00A17C4E" w:rsidRDefault="00A17C4E">
                      <w:pPr>
                        <w:rPr>
                          <w:color w:val="FFFFFF" w:themeColor="background1"/>
                          <w:sz w:val="30"/>
                        </w:rPr>
                      </w:pPr>
                      <w:r>
                        <w:rPr>
                          <w:color w:val="FFFFFF" w:themeColor="background1"/>
                          <w:sz w:val="30"/>
                        </w:rPr>
                        <w:t xml:space="preserve">         </w:t>
                      </w:r>
                      <w:r w:rsidRPr="00A17C4E">
                        <w:rPr>
                          <w:color w:val="FFFFFF" w:themeColor="background1"/>
                          <w:sz w:val="30"/>
                        </w:rPr>
                        <w:t>doxhub.org</w:t>
                      </w:r>
                    </w:p>
                  </w:txbxContent>
                </v:textbox>
              </v:shape>
            </w:pict>
          </mc:Fallback>
        </mc:AlternateContent>
      </w:r>
      <w:r w:rsidR="007F6598">
        <w:rPr>
          <w:noProof/>
        </w:rPr>
        <w:t xml:space="preserve"> </w:t>
      </w:r>
      <w:r w:rsidR="007F6598">
        <w:rPr>
          <w:noProof/>
        </w:rPr>
        <w:drawing>
          <wp:anchor distT="0" distB="0" distL="114300" distR="114300" simplePos="0" relativeHeight="251661311" behindDoc="1" locked="0" layoutInCell="1" allowOverlap="1" wp14:anchorId="2C4BA56B" wp14:editId="6D15BD87">
            <wp:simplePos x="0" y="0"/>
            <wp:positionH relativeFrom="column">
              <wp:posOffset>0</wp:posOffset>
            </wp:positionH>
            <wp:positionV relativeFrom="page">
              <wp:posOffset>2370</wp:posOffset>
            </wp:positionV>
            <wp:extent cx="7560310" cy="1428115"/>
            <wp:effectExtent l="57150" t="19050" r="59690" b="95885"/>
            <wp:wrapNone/>
            <wp:docPr id="17" name="Graphic 9" descr="gradient colored graph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gradient colored graphics"/>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310" cy="1428115"/>
                    </a:xfrm>
                    <a:prstGeom prst="rect">
                      <a:avLst/>
                    </a:prstGeom>
                    <a:effectLst>
                      <a:outerShdw blurRad="50800" dist="38100" dir="5400000" algn="t" rotWithShape="0">
                        <a:prstClr val="black">
                          <a:alpha val="40000"/>
                        </a:prstClr>
                      </a:outerShdw>
                    </a:effectLst>
                  </pic:spPr>
                </pic:pic>
              </a:graphicData>
            </a:graphic>
          </wp:anchor>
        </w:drawing>
      </w:r>
      <w:r w:rsidR="007F6598">
        <w:rPr>
          <w:noProof/>
        </w:rPr>
        <w:drawing>
          <wp:anchor distT="0" distB="0" distL="114300" distR="114300" simplePos="0" relativeHeight="251660287" behindDoc="1" locked="0" layoutInCell="1" allowOverlap="1" wp14:anchorId="24D40BA8" wp14:editId="75CFEFEA">
            <wp:simplePos x="0" y="0"/>
            <wp:positionH relativeFrom="column">
              <wp:posOffset>6985</wp:posOffset>
            </wp:positionH>
            <wp:positionV relativeFrom="paragraph">
              <wp:posOffset>9730740</wp:posOffset>
            </wp:positionV>
            <wp:extent cx="6173470" cy="488950"/>
            <wp:effectExtent l="0" t="0" r="0" b="0"/>
            <wp:wrapNone/>
            <wp:docPr id="1" name="Graphic 1" descr="gradient colored graph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gradient colored graphics"/>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73470" cy="488950"/>
                    </a:xfrm>
                    <a:prstGeom prst="rect">
                      <a:avLst/>
                    </a:prstGeom>
                    <a:effectLst>
                      <a:outerShdw blurRad="101600" dist="38100" dir="13500000" algn="br" rotWithShape="0">
                        <a:prstClr val="black">
                          <a:alpha val="40000"/>
                        </a:prstClr>
                      </a:outerShdw>
                    </a:effectLst>
                  </pic:spPr>
                </pic:pic>
              </a:graphicData>
            </a:graphic>
          </wp:anchor>
        </w:drawing>
      </w:r>
      <w:r w:rsidR="007F6598">
        <w:rPr>
          <w:noProof/>
        </w:rPr>
        <w:t xml:space="preserve"> </w:t>
      </w:r>
      <w:r w:rsidR="000E7E1B">
        <w:rPr>
          <w:noProof/>
        </w:rPr>
        <w:drawing>
          <wp:anchor distT="0" distB="0" distL="114300" distR="114300" simplePos="0" relativeHeight="251662336" behindDoc="0" locked="0" layoutInCell="1" allowOverlap="1" wp14:anchorId="765B8C54" wp14:editId="3123756B">
            <wp:simplePos x="0" y="0"/>
            <wp:positionH relativeFrom="column">
              <wp:posOffset>5396865</wp:posOffset>
            </wp:positionH>
            <wp:positionV relativeFrom="paragraph">
              <wp:posOffset>74930</wp:posOffset>
            </wp:positionV>
            <wp:extent cx="1573316" cy="682265"/>
            <wp:effectExtent l="0" t="0" r="0" b="3810"/>
            <wp:wrapNone/>
            <wp:docPr id="19" name="Graphic 19" descr="logo-placeholder"/>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573316" cy="682265"/>
                    </a:xfrm>
                    <a:prstGeom prst="rect">
                      <a:avLst/>
                    </a:prstGeom>
                  </pic:spPr>
                </pic:pic>
              </a:graphicData>
            </a:graphic>
            <wp14:sizeRelH relativeFrom="margin">
              <wp14:pctWidth>0</wp14:pctWidth>
            </wp14:sizeRelH>
            <wp14:sizeRelV relativeFrom="margin">
              <wp14:pctHeight>0</wp14:pctHeight>
            </wp14:sizeRelV>
          </wp:anchor>
        </w:drawing>
      </w:r>
      <w:r w:rsidR="000E7E1B">
        <w:rPr>
          <w:noProof/>
        </w:rPr>
        <w:t xml:space="preserve"> </w:t>
      </w:r>
      <w:bookmarkStart w:id="0" w:name="_GoBack"/>
      <w:bookmarkEnd w:id="0"/>
    </w:p>
    <w:sectPr w:rsidR="00121187" w:rsidRPr="00121187" w:rsidSect="000E7E1B">
      <w:headerReference w:type="even" r:id="rId13"/>
      <w:headerReference w:type="default" r:id="rId14"/>
      <w:footerReference w:type="even" r:id="rId15"/>
      <w:footerReference w:type="default" r:id="rId16"/>
      <w:headerReference w:type="first" r:id="rId17"/>
      <w:footerReference w:type="first" r:id="rId18"/>
      <w:type w:val="continuous"/>
      <w:pgSz w:w="11907" w:h="16839" w:code="9"/>
      <w:pgMar w:top="720" w:right="0" w:bottom="720" w:left="0" w:header="0" w:footer="0" w:gutter="0"/>
      <w:pgBorders w:display="notFirstPage" w:offsetFrom="page">
        <w:right w:val="threeDEmboss" w:sz="48" w:space="24" w:color="005893" w:themeColor="accent1" w:themeShade="8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2AE1" w:rsidRDefault="005F2AE1" w:rsidP="000E7E1B">
      <w:pPr>
        <w:framePr w:hSpace="0" w:wrap="auto" w:vAnchor="margin" w:xAlign="left" w:yAlign="inline"/>
      </w:pPr>
      <w:r>
        <w:separator/>
      </w:r>
    </w:p>
  </w:endnote>
  <w:endnote w:type="continuationSeparator" w:id="0">
    <w:p w:rsidR="005F2AE1" w:rsidRDefault="005F2AE1" w:rsidP="000E7E1B">
      <w:pPr>
        <w:framePr w:hSpace="0" w:wrap="auto" w:vAnchor="margin" w:xAlign="left" w:yAlign="inlin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E1B" w:rsidRDefault="000E7E1B" w:rsidP="000E7E1B">
    <w:pPr>
      <w:pStyle w:val="Footer"/>
      <w:framePr w:hSpace="0" w:wrap="auto" w:vAnchor="margin" w:xAlign="left" w:yAlign="inli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E1B" w:rsidRDefault="000E7E1B" w:rsidP="000E7E1B">
    <w:pPr>
      <w:pStyle w:val="Footer"/>
      <w:framePr w:hSpace="0" w:wrap="auto" w:vAnchor="margin" w:xAlign="left" w:yAlign="inlin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E1B" w:rsidRDefault="000E7E1B" w:rsidP="000E7E1B">
    <w:pPr>
      <w:pStyle w:val="Footer"/>
      <w:framePr w:hSpace="0" w:wrap="auto" w:vAnchor="margin" w:xAlign="left" w:yAlign="inli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2AE1" w:rsidRDefault="005F2AE1" w:rsidP="000E7E1B">
      <w:pPr>
        <w:framePr w:hSpace="0" w:wrap="auto" w:vAnchor="margin" w:xAlign="left" w:yAlign="inline"/>
      </w:pPr>
      <w:r>
        <w:separator/>
      </w:r>
    </w:p>
  </w:footnote>
  <w:footnote w:type="continuationSeparator" w:id="0">
    <w:p w:rsidR="005F2AE1" w:rsidRDefault="005F2AE1" w:rsidP="000E7E1B">
      <w:pPr>
        <w:framePr w:hSpace="0" w:wrap="auto" w:vAnchor="margin" w:xAlign="left" w:yAlign="inlin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E1B" w:rsidRDefault="000E7E1B" w:rsidP="000E7E1B">
    <w:pPr>
      <w:pStyle w:val="Header"/>
      <w:framePr w:hSpace="0" w:wrap="auto" w:vAnchor="margin" w:xAlign="left" w:yAlign="inli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E1B" w:rsidRDefault="000E7E1B" w:rsidP="000E7E1B">
    <w:pPr>
      <w:pStyle w:val="Header"/>
      <w:framePr w:hSpace="0" w:wrap="auto" w:vAnchor="margin" w:xAlign="left" w:yAlign="inli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E1B" w:rsidRDefault="000E7E1B" w:rsidP="000E7E1B">
    <w:pPr>
      <w:pStyle w:val="Header"/>
      <w:framePr w:hSpace="0" w:wrap="auto" w:vAnchor="margin" w:xAlign="left" w:yAlign="inli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E1C44"/>
    <w:multiLevelType w:val="multilevel"/>
    <w:tmpl w:val="322E9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bordersDoNotSurroundHeader/>
  <w:bordersDoNotSurroundFooter/>
  <w:proofState w:spelling="clean" w:grammar="clean"/>
  <w:attachedTemplate r:id="rId1"/>
  <w:defaultTabStop w:val="720"/>
  <w:hyphenationZone w:val="425"/>
  <w:characterSpacingControl w:val="doNotCompress"/>
  <w:savePreviewPicture/>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47F"/>
    <w:rsid w:val="00004749"/>
    <w:rsid w:val="00026DB1"/>
    <w:rsid w:val="00077CE5"/>
    <w:rsid w:val="00097C6A"/>
    <w:rsid w:val="000B507B"/>
    <w:rsid w:val="000E66AE"/>
    <w:rsid w:val="000E7E1B"/>
    <w:rsid w:val="00121187"/>
    <w:rsid w:val="001434DE"/>
    <w:rsid w:val="00145DE2"/>
    <w:rsid w:val="001535F3"/>
    <w:rsid w:val="001564AA"/>
    <w:rsid w:val="00172642"/>
    <w:rsid w:val="001E10B7"/>
    <w:rsid w:val="001E793D"/>
    <w:rsid w:val="002113B6"/>
    <w:rsid w:val="00231C9E"/>
    <w:rsid w:val="00253349"/>
    <w:rsid w:val="002575CE"/>
    <w:rsid w:val="002679F5"/>
    <w:rsid w:val="00291927"/>
    <w:rsid w:val="002B565A"/>
    <w:rsid w:val="002C064F"/>
    <w:rsid w:val="002E5BC7"/>
    <w:rsid w:val="002E635C"/>
    <w:rsid w:val="0032363F"/>
    <w:rsid w:val="003476AA"/>
    <w:rsid w:val="00382592"/>
    <w:rsid w:val="003A5D82"/>
    <w:rsid w:val="003B1299"/>
    <w:rsid w:val="003C7C80"/>
    <w:rsid w:val="00423824"/>
    <w:rsid w:val="00424685"/>
    <w:rsid w:val="00426104"/>
    <w:rsid w:val="00433DA7"/>
    <w:rsid w:val="00463797"/>
    <w:rsid w:val="004B77A0"/>
    <w:rsid w:val="004E2E6C"/>
    <w:rsid w:val="005545BE"/>
    <w:rsid w:val="005A7F8D"/>
    <w:rsid w:val="005B157A"/>
    <w:rsid w:val="005E036A"/>
    <w:rsid w:val="005E383E"/>
    <w:rsid w:val="005F2AE1"/>
    <w:rsid w:val="0063431F"/>
    <w:rsid w:val="006669FF"/>
    <w:rsid w:val="00684318"/>
    <w:rsid w:val="006855AC"/>
    <w:rsid w:val="0069576C"/>
    <w:rsid w:val="006A746E"/>
    <w:rsid w:val="006B2063"/>
    <w:rsid w:val="0074776E"/>
    <w:rsid w:val="00755E58"/>
    <w:rsid w:val="007604B3"/>
    <w:rsid w:val="0076347F"/>
    <w:rsid w:val="00773DAF"/>
    <w:rsid w:val="007E07AB"/>
    <w:rsid w:val="007F44C2"/>
    <w:rsid w:val="007F6598"/>
    <w:rsid w:val="00872F8D"/>
    <w:rsid w:val="00895153"/>
    <w:rsid w:val="008D738B"/>
    <w:rsid w:val="008E0B48"/>
    <w:rsid w:val="00913A62"/>
    <w:rsid w:val="0092171B"/>
    <w:rsid w:val="00963B73"/>
    <w:rsid w:val="00996CDE"/>
    <w:rsid w:val="009B7712"/>
    <w:rsid w:val="009D0504"/>
    <w:rsid w:val="009F1293"/>
    <w:rsid w:val="00A17C4E"/>
    <w:rsid w:val="00A25F60"/>
    <w:rsid w:val="00A3358E"/>
    <w:rsid w:val="00A45F68"/>
    <w:rsid w:val="00A54276"/>
    <w:rsid w:val="00A902AC"/>
    <w:rsid w:val="00A94C12"/>
    <w:rsid w:val="00AB3207"/>
    <w:rsid w:val="00AD40CE"/>
    <w:rsid w:val="00AE3657"/>
    <w:rsid w:val="00B15367"/>
    <w:rsid w:val="00B26E63"/>
    <w:rsid w:val="00B46BF9"/>
    <w:rsid w:val="00B6394B"/>
    <w:rsid w:val="00B733A6"/>
    <w:rsid w:val="00BF4D3C"/>
    <w:rsid w:val="00C17266"/>
    <w:rsid w:val="00C65258"/>
    <w:rsid w:val="00C83F0D"/>
    <w:rsid w:val="00CF7075"/>
    <w:rsid w:val="00D258B3"/>
    <w:rsid w:val="00D34398"/>
    <w:rsid w:val="00D42D06"/>
    <w:rsid w:val="00D50C10"/>
    <w:rsid w:val="00D53223"/>
    <w:rsid w:val="00D62E0D"/>
    <w:rsid w:val="00D76202"/>
    <w:rsid w:val="00D85071"/>
    <w:rsid w:val="00D87C3D"/>
    <w:rsid w:val="00E06A1C"/>
    <w:rsid w:val="00E435C1"/>
    <w:rsid w:val="00E44A26"/>
    <w:rsid w:val="00E453E3"/>
    <w:rsid w:val="00E56946"/>
    <w:rsid w:val="00E6562B"/>
    <w:rsid w:val="00E7129A"/>
    <w:rsid w:val="00EA37D7"/>
    <w:rsid w:val="00EA64A3"/>
    <w:rsid w:val="00EF1777"/>
    <w:rsid w:val="00F24237"/>
    <w:rsid w:val="00FC501E"/>
    <w:rsid w:val="00FD4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E2CC809"/>
  <w15:docId w15:val="{5060000D-6E50-46A1-A17C-DD643C8F4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7E1B"/>
    <w:pPr>
      <w:framePr w:hSpace="180" w:wrap="around" w:vAnchor="text" w:hAnchor="text" w:x="1051" w:y="925"/>
      <w:spacing w:after="0"/>
    </w:pPr>
    <w:rPr>
      <w:sz w:val="26"/>
    </w:rPr>
  </w:style>
  <w:style w:type="paragraph" w:styleId="Heading1">
    <w:name w:val="heading 1"/>
    <w:basedOn w:val="Normal"/>
    <w:next w:val="Normal"/>
    <w:link w:val="Heading1Char"/>
    <w:uiPriority w:val="9"/>
    <w:qFormat/>
    <w:rsid w:val="000E7E1B"/>
    <w:pPr>
      <w:keepNext/>
      <w:keepLines/>
      <w:framePr w:wrap="around"/>
      <w:outlineLvl w:val="0"/>
    </w:pPr>
    <w:rPr>
      <w:rFonts w:asciiTheme="majorHAnsi" w:eastAsiaTheme="majorEastAsia" w:hAnsiTheme="majorHAnsi" w:cstheme="majorBidi"/>
      <w:b/>
      <w:color w:val="292561" w:themeColor="text2"/>
      <w:sz w:val="32"/>
      <w:szCs w:val="32"/>
    </w:rPr>
  </w:style>
  <w:style w:type="paragraph" w:styleId="Heading2">
    <w:name w:val="heading 2"/>
    <w:basedOn w:val="Normal"/>
    <w:next w:val="Normal"/>
    <w:link w:val="Heading2Char"/>
    <w:uiPriority w:val="9"/>
    <w:unhideWhenUsed/>
    <w:qFormat/>
    <w:rsid w:val="000E7E1B"/>
    <w:pPr>
      <w:keepNext/>
      <w:keepLines/>
      <w:framePr w:wrap="around"/>
      <w:spacing w:before="40"/>
      <w:outlineLvl w:val="1"/>
    </w:pPr>
    <w:rPr>
      <w:rFonts w:asciiTheme="majorHAnsi" w:eastAsiaTheme="majorEastAsia" w:hAnsiTheme="majorHAnsi" w:cstheme="majorBidi"/>
      <w:color w:val="0084DC" w:themeColor="accent1" w:themeShade="BF"/>
      <w:szCs w:val="26"/>
    </w:rPr>
  </w:style>
  <w:style w:type="paragraph" w:styleId="Heading3">
    <w:name w:val="heading 3"/>
    <w:basedOn w:val="Heading2"/>
    <w:next w:val="Normal"/>
    <w:link w:val="Heading3Char"/>
    <w:uiPriority w:val="9"/>
    <w:unhideWhenUsed/>
    <w:qFormat/>
    <w:rsid w:val="000E7E1B"/>
    <w:pPr>
      <w:framePr w:wrap="around" w:y="334"/>
      <w:outlineLvl w:val="2"/>
    </w:pPr>
    <w:rPr>
      <w:b/>
      <w:color w:val="292561" w:themeColor="text2"/>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6DB1"/>
    <w:pPr>
      <w:framePr w:wrap="around"/>
      <w:tabs>
        <w:tab w:val="center" w:pos="4680"/>
        <w:tab w:val="right" w:pos="9360"/>
      </w:tabs>
      <w:spacing w:line="240" w:lineRule="auto"/>
    </w:pPr>
  </w:style>
  <w:style w:type="character" w:customStyle="1" w:styleId="HeaderChar">
    <w:name w:val="Header Char"/>
    <w:basedOn w:val="DefaultParagraphFont"/>
    <w:link w:val="Header"/>
    <w:uiPriority w:val="99"/>
    <w:rsid w:val="00026DB1"/>
  </w:style>
  <w:style w:type="paragraph" w:styleId="Footer">
    <w:name w:val="footer"/>
    <w:basedOn w:val="Normal"/>
    <w:link w:val="FooterChar"/>
    <w:uiPriority w:val="99"/>
    <w:unhideWhenUsed/>
    <w:rsid w:val="00026DB1"/>
    <w:pPr>
      <w:framePr w:wrap="around"/>
      <w:tabs>
        <w:tab w:val="center" w:pos="4680"/>
        <w:tab w:val="right" w:pos="9360"/>
      </w:tabs>
      <w:spacing w:line="240" w:lineRule="auto"/>
    </w:pPr>
  </w:style>
  <w:style w:type="character" w:customStyle="1" w:styleId="FooterChar">
    <w:name w:val="Footer Char"/>
    <w:basedOn w:val="DefaultParagraphFont"/>
    <w:link w:val="Footer"/>
    <w:uiPriority w:val="99"/>
    <w:rsid w:val="00026DB1"/>
  </w:style>
  <w:style w:type="character" w:styleId="PlaceholderText">
    <w:name w:val="Placeholder Text"/>
    <w:basedOn w:val="DefaultParagraphFont"/>
    <w:uiPriority w:val="99"/>
    <w:semiHidden/>
    <w:rsid w:val="00B733A6"/>
    <w:rPr>
      <w:color w:val="808080"/>
    </w:rPr>
  </w:style>
  <w:style w:type="table" w:styleId="TableGrid">
    <w:name w:val="Table Grid"/>
    <w:basedOn w:val="TableNormal"/>
    <w:uiPriority w:val="39"/>
    <w:rsid w:val="00D4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lutation">
    <w:name w:val="Salutation"/>
    <w:basedOn w:val="NormalIndent"/>
    <w:next w:val="Normal"/>
    <w:link w:val="SalutationChar"/>
    <w:uiPriority w:val="4"/>
    <w:unhideWhenUsed/>
    <w:qFormat/>
    <w:rsid w:val="00253349"/>
    <w:pPr>
      <w:framePr w:wrap="around"/>
      <w:spacing w:after="200" w:line="276" w:lineRule="auto"/>
      <w:ind w:left="0"/>
    </w:pPr>
    <w:rPr>
      <w:rFonts w:cstheme="minorHAnsi"/>
      <w:b/>
      <w:color w:val="1E1B48" w:themeColor="text2" w:themeShade="BF"/>
      <w:sz w:val="20"/>
      <w:szCs w:val="20"/>
      <w:lang w:eastAsia="ja-JP"/>
    </w:rPr>
  </w:style>
  <w:style w:type="character" w:customStyle="1" w:styleId="SalutationChar">
    <w:name w:val="Salutation Char"/>
    <w:basedOn w:val="DefaultParagraphFont"/>
    <w:link w:val="Salutation"/>
    <w:uiPriority w:val="4"/>
    <w:rsid w:val="00253349"/>
    <w:rPr>
      <w:rFonts w:cstheme="minorHAnsi"/>
      <w:b/>
      <w:color w:val="1E1B48" w:themeColor="text2" w:themeShade="BF"/>
      <w:sz w:val="20"/>
      <w:szCs w:val="20"/>
      <w:lang w:eastAsia="ja-JP"/>
    </w:rPr>
  </w:style>
  <w:style w:type="paragraph" w:styleId="NormalIndent">
    <w:name w:val="Normal Indent"/>
    <w:basedOn w:val="Normal"/>
    <w:uiPriority w:val="99"/>
    <w:semiHidden/>
    <w:unhideWhenUsed/>
    <w:rsid w:val="00253349"/>
    <w:pPr>
      <w:framePr w:wrap="around"/>
      <w:ind w:left="720"/>
    </w:pPr>
  </w:style>
  <w:style w:type="paragraph" w:styleId="BalloonText">
    <w:name w:val="Balloon Text"/>
    <w:basedOn w:val="Normal"/>
    <w:link w:val="BalloonTextChar"/>
    <w:uiPriority w:val="99"/>
    <w:semiHidden/>
    <w:unhideWhenUsed/>
    <w:rsid w:val="00231C9E"/>
    <w:pPr>
      <w:framePr w:wrap="around"/>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C9E"/>
    <w:rPr>
      <w:rFonts w:ascii="Tahoma" w:hAnsi="Tahoma" w:cs="Tahoma"/>
      <w:sz w:val="16"/>
      <w:szCs w:val="16"/>
      <w:lang w:val="de-DE"/>
    </w:rPr>
  </w:style>
  <w:style w:type="character" w:customStyle="1" w:styleId="Heading2Char">
    <w:name w:val="Heading 2 Char"/>
    <w:basedOn w:val="DefaultParagraphFont"/>
    <w:link w:val="Heading2"/>
    <w:uiPriority w:val="9"/>
    <w:rsid w:val="000E7E1B"/>
    <w:rPr>
      <w:rFonts w:asciiTheme="majorHAnsi" w:eastAsiaTheme="majorEastAsia" w:hAnsiTheme="majorHAnsi" w:cstheme="majorBidi"/>
      <w:color w:val="0084DC" w:themeColor="accent1" w:themeShade="BF"/>
      <w:sz w:val="26"/>
      <w:szCs w:val="26"/>
    </w:rPr>
  </w:style>
  <w:style w:type="character" w:customStyle="1" w:styleId="Heading3Char">
    <w:name w:val="Heading 3 Char"/>
    <w:basedOn w:val="DefaultParagraphFont"/>
    <w:link w:val="Heading3"/>
    <w:uiPriority w:val="9"/>
    <w:rsid w:val="000E7E1B"/>
    <w:rPr>
      <w:rFonts w:asciiTheme="majorHAnsi" w:eastAsiaTheme="majorEastAsia" w:hAnsiTheme="majorHAnsi" w:cstheme="majorBidi"/>
      <w:b/>
      <w:color w:val="292561" w:themeColor="text2"/>
      <w:sz w:val="28"/>
      <w:szCs w:val="26"/>
    </w:rPr>
  </w:style>
  <w:style w:type="character" w:customStyle="1" w:styleId="Heading1Char">
    <w:name w:val="Heading 1 Char"/>
    <w:basedOn w:val="DefaultParagraphFont"/>
    <w:link w:val="Heading1"/>
    <w:uiPriority w:val="9"/>
    <w:rsid w:val="000E7E1B"/>
    <w:rPr>
      <w:rFonts w:asciiTheme="majorHAnsi" w:eastAsiaTheme="majorEastAsia" w:hAnsiTheme="majorHAnsi" w:cstheme="majorBidi"/>
      <w:b/>
      <w:color w:val="292561" w:themeColor="text2"/>
      <w:sz w:val="32"/>
      <w:szCs w:val="32"/>
    </w:rPr>
  </w:style>
  <w:style w:type="paragraph" w:styleId="NoSpacing">
    <w:name w:val="No Spacing"/>
    <w:basedOn w:val="Normal"/>
    <w:uiPriority w:val="1"/>
    <w:qFormat/>
    <w:rsid w:val="000E7E1B"/>
    <w:pPr>
      <w:framePr w:wrap="around" w:y="334"/>
    </w:pPr>
  </w:style>
  <w:style w:type="paragraph" w:customStyle="1" w:styleId="Content">
    <w:name w:val="Content"/>
    <w:basedOn w:val="Normal"/>
    <w:link w:val="ContentChar"/>
    <w:qFormat/>
    <w:rsid w:val="000E7E1B"/>
    <w:pPr>
      <w:framePr w:wrap="around" w:y="334"/>
      <w:spacing w:after="160"/>
    </w:pPr>
    <w:rPr>
      <w:sz w:val="24"/>
      <w:szCs w:val="24"/>
    </w:rPr>
  </w:style>
  <w:style w:type="character" w:customStyle="1" w:styleId="ContentChar">
    <w:name w:val="Content Char"/>
    <w:basedOn w:val="DefaultParagraphFont"/>
    <w:link w:val="Content"/>
    <w:rsid w:val="000E7E1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sv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Business%20letter%20(blue%20border%20and%20color%20gradient)(3).dotx" TargetMode="External"/></Relationships>
</file>

<file path=word/theme/theme1.xml><?xml version="1.0" encoding="utf-8"?>
<a:theme xmlns:a="http://schemas.openxmlformats.org/drawingml/2006/main" name="Office Theme">
  <a:themeElements>
    <a:clrScheme name="Custom 12">
      <a:dk1>
        <a:srgbClr val="0F0F3F"/>
      </a:dk1>
      <a:lt1>
        <a:sysClr val="window" lastClr="FFFFFF"/>
      </a:lt1>
      <a:dk2>
        <a:srgbClr val="292561"/>
      </a:dk2>
      <a:lt2>
        <a:srgbClr val="F2F2F2"/>
      </a:lt2>
      <a:accent1>
        <a:srgbClr val="27A9FF"/>
      </a:accent1>
      <a:accent2>
        <a:srgbClr val="293B90"/>
      </a:accent2>
      <a:accent3>
        <a:srgbClr val="2664B0"/>
      </a:accent3>
      <a:accent4>
        <a:srgbClr val="5998D2"/>
      </a:accent4>
      <a:accent5>
        <a:srgbClr val="60C5E8"/>
      </a:accent5>
      <a:accent6>
        <a:srgbClr val="2664B0"/>
      </a:accent6>
      <a:hlink>
        <a:srgbClr val="60C5E8"/>
      </a:hlink>
      <a:folHlink>
        <a:srgbClr val="60C5E8"/>
      </a:folHlink>
    </a:clrScheme>
    <a:fontScheme name="Custom 16">
      <a:majorFont>
        <a:latin typeface="Century Gothic"/>
        <a:ea typeface=""/>
        <a:cs typeface=""/>
      </a:majorFont>
      <a:minorFont>
        <a:latin typeface="Microsoft Sans Serif"/>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[select 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F4968A-F7D7-4143-92E7-396EC0590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letter (blue border and color gradient)(3).dotx</Template>
  <TotalTime>4</TotalTime>
  <Pages>1</Pages>
  <Words>16</Words>
  <Characters>96</Characters>
  <Application>Microsoft Office Word</Application>
  <DocSecurity>0</DocSecurity>
  <Lines>1</Lines>
  <Paragraphs>1</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Muhammad Naveed Ahmed</cp:lastModifiedBy>
  <cp:revision>2</cp:revision>
  <dcterms:created xsi:type="dcterms:W3CDTF">2019-04-17T12:25:00Z</dcterms:created>
  <dcterms:modified xsi:type="dcterms:W3CDTF">2019-04-17T12:30:00Z</dcterms:modified>
</cp:coreProperties>
</file>