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4BB819" w14:textId="77777777" w:rsidR="00605560" w:rsidRPr="00193959" w:rsidRDefault="00605560" w:rsidP="00605560">
      <w:pPr>
        <w:pStyle w:val="NormalWeb"/>
        <w:rPr>
          <w:rFonts w:asciiTheme="minorHAnsi" w:hAnsiTheme="minorHAnsi" w:cstheme="minorHAnsi"/>
        </w:rPr>
      </w:pPr>
      <w:r w:rsidRPr="00193959">
        <w:rPr>
          <w:rFonts w:asciiTheme="minorHAnsi" w:hAnsiTheme="minorHAnsi" w:cstheme="minorHAnsi"/>
          <w:b/>
          <w:color w:val="384347"/>
          <w:sz w:val="32"/>
          <w:szCs w:val="23"/>
          <w:shd w:val="clear" w:color="auto" w:fill="FCFCFD"/>
        </w:rPr>
        <w:t>Project manager resume summary</w:t>
      </w:r>
      <w:r w:rsidRPr="00193959">
        <w:rPr>
          <w:rFonts w:asciiTheme="minorHAnsi" w:hAnsiTheme="minorHAnsi" w:cstheme="minorHAnsi"/>
        </w:rPr>
        <w:t xml:space="preserve"> </w:t>
      </w:r>
    </w:p>
    <w:p w14:paraId="07F11366" w14:textId="5C29BD30" w:rsidR="00605560" w:rsidRPr="00193959" w:rsidRDefault="00605560" w:rsidP="00605560">
      <w:pPr>
        <w:pStyle w:val="NormalWeb"/>
        <w:jc w:val="both"/>
        <w:rPr>
          <w:rFonts w:asciiTheme="minorHAnsi" w:hAnsiTheme="minorHAnsi" w:cstheme="minorHAnsi"/>
        </w:rPr>
      </w:pPr>
      <w:r w:rsidRPr="00193959">
        <w:rPr>
          <w:rFonts w:asciiTheme="minorHAnsi" w:hAnsiTheme="minorHAnsi" w:cstheme="minorHAnsi"/>
        </w:rPr>
        <w:t xml:space="preserve">A talented and wizard project manager having experience of thirteen years in the sector of healthcare. Has the resolute experience of developing comprehensive project plans and formulating new possible solutions that expedite a 12% increase in monthly revenue. Builds sturdy connections with more than thirty customers to corroborate customer quality service and sway the development of products. </w:t>
      </w:r>
    </w:p>
    <w:p w14:paraId="4681E122" w14:textId="77777777" w:rsidR="00605560" w:rsidRPr="00193959" w:rsidRDefault="00605560" w:rsidP="00605560">
      <w:pPr>
        <w:pStyle w:val="NormalWeb"/>
        <w:jc w:val="both"/>
        <w:rPr>
          <w:rFonts w:asciiTheme="minorHAnsi" w:hAnsiTheme="minorHAnsi" w:cstheme="minorHAnsi"/>
        </w:rPr>
      </w:pPr>
      <w:r w:rsidRPr="00193959">
        <w:rPr>
          <w:rFonts w:asciiTheme="minorHAnsi" w:hAnsiTheme="minorHAnsi" w:cstheme="minorHAnsi"/>
        </w:rPr>
        <w:t xml:space="preserve">Looking for the position of a project manager to ameliorate revenue and profits at Biotech Institute. Has the experience of inaugurating a tracking master plan to keep monthly budget aims that lessened product costs up to 2.4M$. Established a solid multi-functional connection with renowned customers and vendors at different stages of the business. Tackles meetings with other organizational project teams to pinpoint challenges and deals with issues related to the development of software. </w:t>
      </w:r>
    </w:p>
    <w:p w14:paraId="7FA6AE37" w14:textId="77777777" w:rsidR="00605560" w:rsidRPr="00193959" w:rsidRDefault="00605560" w:rsidP="00605560">
      <w:pPr>
        <w:pStyle w:val="NormalWeb"/>
        <w:jc w:val="both"/>
        <w:rPr>
          <w:rFonts w:asciiTheme="minorHAnsi" w:hAnsiTheme="minorHAnsi" w:cstheme="minorHAnsi"/>
        </w:rPr>
      </w:pPr>
      <w:r w:rsidRPr="00193959">
        <w:rPr>
          <w:rFonts w:asciiTheme="minorHAnsi" w:hAnsiTheme="minorHAnsi" w:cstheme="minorHAnsi"/>
        </w:rPr>
        <w:t xml:space="preserve">Organized the product initiation to associate the fortunate features of the software and found new possible ways to better them. Has detailed experience in preparing deliverables, project documentation, </w:t>
      </w:r>
      <w:proofErr w:type="gramStart"/>
      <w:r w:rsidRPr="00193959">
        <w:rPr>
          <w:rFonts w:asciiTheme="minorHAnsi" w:hAnsiTheme="minorHAnsi" w:cstheme="minorHAnsi"/>
        </w:rPr>
        <w:t>status</w:t>
      </w:r>
      <w:proofErr w:type="gramEnd"/>
      <w:r w:rsidRPr="00193959">
        <w:rPr>
          <w:rFonts w:asciiTheme="minorHAnsi" w:hAnsiTheme="minorHAnsi" w:cstheme="minorHAnsi"/>
        </w:rPr>
        <w:t xml:space="preserve"> and allocation of resources. Answerable for reporting, expensing, forecasting, risk management, execution, and budgeting. Prepares a plan and architecture for customers according to business rules. Colludes with contestants to establish the timeline of the project. </w:t>
      </w:r>
    </w:p>
    <w:p w14:paraId="38765E28" w14:textId="77383353" w:rsidR="00605560" w:rsidRPr="00193959" w:rsidRDefault="00605560" w:rsidP="00605560">
      <w:pPr>
        <w:pStyle w:val="NormalWeb"/>
        <w:jc w:val="both"/>
        <w:rPr>
          <w:rFonts w:asciiTheme="minorHAnsi" w:hAnsiTheme="minorHAnsi" w:cstheme="minorHAnsi"/>
        </w:rPr>
      </w:pPr>
      <w:r w:rsidRPr="00193959">
        <w:rPr>
          <w:rFonts w:asciiTheme="minorHAnsi" w:hAnsiTheme="minorHAnsi" w:cstheme="minorHAnsi"/>
        </w:rPr>
        <w:t xml:space="preserve">Accountable for the completion of the project lifecycle starting from establishment to cessation.  Has the owner of being a speaker at Massachusetts Conference held in </w:t>
      </w:r>
      <w:proofErr w:type="gramStart"/>
      <w:r w:rsidRPr="00193959">
        <w:rPr>
          <w:rFonts w:asciiTheme="minorHAnsi" w:hAnsiTheme="minorHAnsi" w:cstheme="minorHAnsi"/>
        </w:rPr>
        <w:t>2019.</w:t>
      </w:r>
      <w:proofErr w:type="gramEnd"/>
      <w:r w:rsidRPr="00193959">
        <w:rPr>
          <w:rFonts w:asciiTheme="minorHAnsi" w:hAnsiTheme="minorHAnsi" w:cstheme="minorHAnsi"/>
        </w:rPr>
        <w:t xml:space="preserve"> Writes weekly articles for the New York Times magazine and was awarded for having exuberant skills in the mentioned field. Suitable and proficient enough for an organization that is looking for a project manager. </w:t>
      </w:r>
    </w:p>
    <w:p w14:paraId="4215F57B" w14:textId="6E9C6D9C" w:rsidR="00605560" w:rsidRPr="00193959" w:rsidRDefault="00605560" w:rsidP="00605560">
      <w:pPr>
        <w:pStyle w:val="NormalWeb"/>
        <w:rPr>
          <w:rFonts w:asciiTheme="minorHAnsi" w:hAnsiTheme="minorHAnsi" w:cstheme="minorHAnsi"/>
        </w:rPr>
      </w:pPr>
      <w:r w:rsidRPr="00193959">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0225F8C1" wp14:editId="4E4980ED">
                <wp:simplePos x="0" y="0"/>
                <wp:positionH relativeFrom="column">
                  <wp:posOffset>-15240</wp:posOffset>
                </wp:positionH>
                <wp:positionV relativeFrom="paragraph">
                  <wp:posOffset>30480</wp:posOffset>
                </wp:positionV>
                <wp:extent cx="615696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1569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4FE67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pt,2.4pt" to="483.6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" strokecolor="#4472c4 [3204]" strokeweight=".5pt">
                <v:stroke joinstyle="miter"/>
              </v:line>
            </w:pict>
          </mc:Fallback>
        </mc:AlternateContent>
      </w:r>
    </w:p>
    <w:p w14:paraId="020B0135" w14:textId="77777777" w:rsidR="00605560" w:rsidRPr="00193959" w:rsidRDefault="00605560" w:rsidP="00605560">
      <w:pPr>
        <w:pStyle w:val="NormalWeb"/>
        <w:jc w:val="both"/>
        <w:rPr>
          <w:rFonts w:asciiTheme="minorHAnsi" w:hAnsiTheme="minorHAnsi" w:cstheme="minorHAnsi"/>
        </w:rPr>
      </w:pPr>
      <w:r w:rsidRPr="00193959">
        <w:rPr>
          <w:rFonts w:asciiTheme="minorHAnsi" w:hAnsiTheme="minorHAnsi" w:cstheme="minorHAnsi"/>
        </w:rPr>
        <w:t xml:space="preserve">An amiable and engrossed project manager that has the experience of working for more than eight years for enhancing and subsidizing worldwide delivery companies and consorting with executing directors and technology. A competent project manager having accelerated and devised receipt of pronouncements from dealers and suppliers. Prepare a machine learning corporation and overdone intelligence that elaborated on clients’ exhortation up to 150% and reduced project completion time up to 40%. </w:t>
      </w:r>
    </w:p>
    <w:p w14:paraId="7B3A0672" w14:textId="77777777" w:rsidR="00605560" w:rsidRPr="00193959" w:rsidRDefault="00605560" w:rsidP="00605560">
      <w:pPr>
        <w:pStyle w:val="NormalWeb"/>
        <w:jc w:val="both"/>
        <w:rPr>
          <w:rFonts w:asciiTheme="minorHAnsi" w:hAnsiTheme="minorHAnsi" w:cstheme="minorHAnsi"/>
        </w:rPr>
      </w:pPr>
      <w:r w:rsidRPr="00193959">
        <w:rPr>
          <w:rFonts w:asciiTheme="minorHAnsi" w:hAnsiTheme="minorHAnsi" w:cstheme="minorHAnsi"/>
        </w:rPr>
        <w:t xml:space="preserve">A multitalented and cross-functional project manager that has </w:t>
      </w:r>
      <w:proofErr w:type="gramStart"/>
      <w:r w:rsidRPr="00193959">
        <w:rPr>
          <w:rFonts w:asciiTheme="minorHAnsi" w:hAnsiTheme="minorHAnsi" w:cstheme="minorHAnsi"/>
        </w:rPr>
        <w:t>deliberated successfully</w:t>
      </w:r>
      <w:proofErr w:type="gramEnd"/>
      <w:r w:rsidRPr="00193959">
        <w:rPr>
          <w:rFonts w:asciiTheme="minorHAnsi" w:hAnsiTheme="minorHAnsi" w:cstheme="minorHAnsi"/>
        </w:rPr>
        <w:t xml:space="preserve"> 18 accounts of the project that account 550,234$ in profit. Being authoritative at Rose Tech organization orchestrated business probers, product management workers, and project managers in establishing highly qualified project groups. </w:t>
      </w:r>
    </w:p>
    <w:p w14:paraId="7C164C75" w14:textId="77777777" w:rsidR="00605560" w:rsidRPr="00193959" w:rsidRDefault="00605560" w:rsidP="00605560">
      <w:pPr>
        <w:pStyle w:val="NormalWeb"/>
        <w:jc w:val="both"/>
        <w:rPr>
          <w:rFonts w:asciiTheme="minorHAnsi" w:hAnsiTheme="minorHAnsi" w:cstheme="minorHAnsi"/>
        </w:rPr>
      </w:pPr>
      <w:r w:rsidRPr="00193959">
        <w:rPr>
          <w:rFonts w:asciiTheme="minorHAnsi" w:hAnsiTheme="minorHAnsi" w:cstheme="minorHAnsi"/>
        </w:rPr>
        <w:t xml:space="preserve">Swarmed and thronged utilization of some basic methods and equipment to cogently transfer project manager extrapolates for the organization. Calculates deficiencies in implementing project managers and budgets and shapes project figures. A talented and hardworking project manager that made possible ranks controversies between the project manager and directorial to append execution of project expenditures of the organization. </w:t>
      </w:r>
    </w:p>
    <w:p w14:paraId="7E801DCF" w14:textId="77777777" w:rsidR="00605560" w:rsidRPr="00193959" w:rsidRDefault="00605560" w:rsidP="00605560">
      <w:pPr>
        <w:pStyle w:val="NormalWeb"/>
        <w:jc w:val="both"/>
        <w:rPr>
          <w:rFonts w:asciiTheme="minorHAnsi" w:hAnsiTheme="minorHAnsi" w:cstheme="minorHAnsi"/>
        </w:rPr>
      </w:pPr>
      <w:r w:rsidRPr="00193959">
        <w:rPr>
          <w:rFonts w:asciiTheme="minorHAnsi" w:hAnsiTheme="minorHAnsi" w:cstheme="minorHAnsi"/>
        </w:rPr>
        <w:lastRenderedPageBreak/>
        <w:t xml:space="preserve">Handles meetings with other institutional project groups to point out challenges and tackles issues concerning the development of the project. Has the enhanced training and experience for shaping and formulating 30 training programs and workshops for the employees that are looking for the position of the project manager. A focused and enthusiastic project manager that works deliberately over small details comprehensively with policymakers of other institutes to implement, recognize, deliberate, aid, suggest and execute approachable project aspects for all parts of the organization. </w:t>
      </w:r>
    </w:p>
    <w:p w14:paraId="7FBC5ACB" w14:textId="77777777" w:rsidR="00605560" w:rsidRPr="00193959" w:rsidRDefault="00605560" w:rsidP="00605560">
      <w:pPr>
        <w:pStyle w:val="NormalWeb"/>
        <w:jc w:val="both"/>
        <w:rPr>
          <w:rFonts w:asciiTheme="minorHAnsi" w:hAnsiTheme="minorHAnsi" w:cstheme="minorHAnsi"/>
        </w:rPr>
      </w:pPr>
    </w:p>
    <w:sectPr w:rsidR="00605560" w:rsidRPr="00193959" w:rsidSect="00605560">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7C4A5B" w14:textId="77777777" w:rsidR="00FA4B5F" w:rsidRDefault="00FA4B5F" w:rsidP="00193959">
      <w:pPr>
        <w:spacing w:after="0" w:line="240" w:lineRule="auto"/>
      </w:pPr>
      <w:r>
        <w:separator/>
      </w:r>
    </w:p>
  </w:endnote>
  <w:endnote w:type="continuationSeparator" w:id="0">
    <w:p w14:paraId="411527BA" w14:textId="77777777" w:rsidR="00FA4B5F" w:rsidRDefault="00FA4B5F" w:rsidP="00193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F228E" w14:textId="6B91E92E" w:rsidR="00193959" w:rsidRPr="00193959" w:rsidRDefault="00193959">
    <w:pPr>
      <w:pStyle w:val="Footer"/>
      <w:rPr>
        <w:color w:val="C00000"/>
      </w:rPr>
    </w:pPr>
    <w:r w:rsidRPr="00193959">
      <w:rPr>
        <w:color w:val="C00000"/>
      </w:rPr>
      <w:t>doxhub.org</w:t>
    </w:r>
  </w:p>
  <w:p w14:paraId="52A33F93" w14:textId="77777777" w:rsidR="00193959" w:rsidRDefault="001939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3A6630" w14:textId="77777777" w:rsidR="00FA4B5F" w:rsidRDefault="00FA4B5F" w:rsidP="00193959">
      <w:pPr>
        <w:spacing w:after="0" w:line="240" w:lineRule="auto"/>
      </w:pPr>
      <w:r>
        <w:separator/>
      </w:r>
    </w:p>
  </w:footnote>
  <w:footnote w:type="continuationSeparator" w:id="0">
    <w:p w14:paraId="3648A683" w14:textId="77777777" w:rsidR="00FA4B5F" w:rsidRDefault="00FA4B5F" w:rsidP="001939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560"/>
    <w:rsid w:val="00193959"/>
    <w:rsid w:val="00605560"/>
    <w:rsid w:val="008933E3"/>
    <w:rsid w:val="00FA4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5B68E"/>
  <w15:chartTrackingRefBased/>
  <w15:docId w15:val="{3057FEB2-55D7-462D-ABB8-162AE37D4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556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939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959"/>
  </w:style>
  <w:style w:type="paragraph" w:styleId="Footer">
    <w:name w:val="footer"/>
    <w:basedOn w:val="Normal"/>
    <w:link w:val="FooterChar"/>
    <w:uiPriority w:val="99"/>
    <w:unhideWhenUsed/>
    <w:rsid w:val="001939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3311997">
      <w:bodyDiv w:val="1"/>
      <w:marLeft w:val="0"/>
      <w:marRight w:val="0"/>
      <w:marTop w:val="0"/>
      <w:marBottom w:val="0"/>
      <w:divBdr>
        <w:top w:val="none" w:sz="0" w:space="0" w:color="auto"/>
        <w:left w:val="none" w:sz="0" w:space="0" w:color="auto"/>
        <w:bottom w:val="none" w:sz="0" w:space="0" w:color="auto"/>
        <w:right w:val="none" w:sz="0" w:space="0" w:color="auto"/>
      </w:divBdr>
    </w:div>
    <w:div w:id="203472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541</Words>
  <Characters>3087</Characters>
  <Application>Microsoft Office Word</Application>
  <DocSecurity>0</DocSecurity>
  <Lines>25</Lines>
  <Paragraphs>7</Paragraphs>
  <ScaleCrop>false</ScaleCrop>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2020-10-31T09:56:00Z</dcterms:created>
  <dcterms:modified xsi:type="dcterms:W3CDTF">2020-10-31T09:58:00Z</dcterms:modified>
</cp:coreProperties>
</file>